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25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附件3：五星级学生社团、优秀学生社团负责人名单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五星级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学生</w:t>
      </w: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社团：5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个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航空港：学生硕果移动互联网技术分享社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学生公共关系协会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学生爱心6++协会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龙泉：学生守望丛林环保协会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学生公共关系协会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优秀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学生社团负责人</w:t>
      </w: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： 10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人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学生国防生协会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郎凯 大气科学学院应用气象111班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学生公共关系协会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师鹏程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控制工程学院机电132班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学生职业规划协会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易云浩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控制工程学院自动化（工业）131班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学生硕果移动互联网技术分享社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赵春诗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信息安全工程学院信息安全132班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学生环境保护协会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马曙光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信息安全工程学院物联网131班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学生爱心6++协会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孟凡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信息安全工程学院物联网131班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学生公共关系协会（龙泉）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黄毅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管理学院工程管理131班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成信之声网络电台协会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刘丰畅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商学院会计135班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学生影视协会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周思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商学院ACCA131班</w:t>
      </w:r>
    </w:p>
    <w:p w:rsidR="00286725" w:rsidRPr="00802E51" w:rsidRDefault="00286725" w:rsidP="0028672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学生守望丛林·环保协会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丁松</w:t>
      </w:r>
      <w:r w:rsidRPr="00802E5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  <w:t>管理学院公管122班</w:t>
      </w:r>
    </w:p>
    <w:p w:rsidR="00611AFF" w:rsidRPr="00286725" w:rsidRDefault="00611AFF"/>
    <w:sectPr w:rsidR="00611AFF" w:rsidRPr="00286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FF" w:rsidRDefault="00611AFF" w:rsidP="00286725">
      <w:r>
        <w:separator/>
      </w:r>
    </w:p>
  </w:endnote>
  <w:endnote w:type="continuationSeparator" w:id="1">
    <w:p w:rsidR="00611AFF" w:rsidRDefault="00611AFF" w:rsidP="00286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FF" w:rsidRDefault="00611AFF" w:rsidP="00286725">
      <w:r>
        <w:separator/>
      </w:r>
    </w:p>
  </w:footnote>
  <w:footnote w:type="continuationSeparator" w:id="1">
    <w:p w:rsidR="00611AFF" w:rsidRDefault="00611AFF" w:rsidP="002867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6725"/>
    <w:rsid w:val="00286725"/>
    <w:rsid w:val="0061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2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6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67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67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67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</dc:creator>
  <cp:keywords/>
  <dc:description/>
  <cp:lastModifiedBy>姜</cp:lastModifiedBy>
  <cp:revision>2</cp:revision>
  <dcterms:created xsi:type="dcterms:W3CDTF">2015-05-01T05:00:00Z</dcterms:created>
  <dcterms:modified xsi:type="dcterms:W3CDTF">2015-05-01T05:01:00Z</dcterms:modified>
</cp:coreProperties>
</file>